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73CD0816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8271D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943340">
        <w:rPr>
          <w:b/>
          <w:i/>
          <w:noProof/>
          <w:sz w:val="28"/>
        </w:rPr>
        <w:t>3</w:t>
      </w:r>
      <w:r w:rsidR="00480D7F">
        <w:rPr>
          <w:b/>
          <w:i/>
          <w:noProof/>
          <w:sz w:val="28"/>
        </w:rPr>
        <w:t>3933</w:t>
      </w:r>
    </w:p>
    <w:p w14:paraId="104B5012" w14:textId="796EC38B" w:rsidR="002F5BEA" w:rsidRDefault="0058271D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 w:rsidR="00943340">
        <w:rPr>
          <w:sz w:val="24"/>
        </w:rPr>
        <w:t>2</w:t>
      </w:r>
      <w:r>
        <w:rPr>
          <w:sz w:val="24"/>
        </w:rPr>
        <w:t>2</w:t>
      </w:r>
      <w:r w:rsidRPr="0058271D">
        <w:rPr>
          <w:sz w:val="24"/>
          <w:vertAlign w:val="superscript"/>
        </w:rPr>
        <w:t>nd</w:t>
      </w:r>
      <w:r>
        <w:rPr>
          <w:sz w:val="24"/>
        </w:rPr>
        <w:t xml:space="preserve"> </w:t>
      </w:r>
      <w:r w:rsidR="004761B8">
        <w:rPr>
          <w:sz w:val="24"/>
        </w:rPr>
        <w:t>–</w:t>
      </w:r>
      <w:r w:rsidR="00943340">
        <w:rPr>
          <w:sz w:val="24"/>
        </w:rPr>
        <w:t xml:space="preserve"> </w:t>
      </w:r>
      <w:r>
        <w:rPr>
          <w:sz w:val="24"/>
        </w:rPr>
        <w:t>26</w:t>
      </w:r>
      <w:r w:rsidRPr="0058271D">
        <w:rPr>
          <w:sz w:val="24"/>
          <w:vertAlign w:val="superscript"/>
        </w:rPr>
        <w:t>th</w:t>
      </w:r>
      <w:r>
        <w:rPr>
          <w:sz w:val="24"/>
        </w:rPr>
        <w:t xml:space="preserve"> May</w:t>
      </w:r>
      <w:r w:rsidR="002F5BEA">
        <w:rPr>
          <w:sz w:val="24"/>
        </w:rPr>
        <w:t xml:space="preserve"> 202</w:t>
      </w:r>
      <w:r w:rsidR="00943340">
        <w:rPr>
          <w:sz w:val="24"/>
        </w:rPr>
        <w:t>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F24B7" w:rsidR="001E41F3" w:rsidRPr="00410371" w:rsidRDefault="00B759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1D70">
                <w:rPr>
                  <w:b/>
                  <w:noProof/>
                  <w:sz w:val="28"/>
                </w:rPr>
                <w:t>28.</w:t>
              </w:r>
              <w:r w:rsidR="00C65778">
                <w:rPr>
                  <w:b/>
                  <w:noProof/>
                  <w:sz w:val="28"/>
                </w:rPr>
                <w:t>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20133A" w:rsidR="001E41F3" w:rsidRPr="00410371" w:rsidRDefault="00B75964" w:rsidP="00B75964">
            <w:pPr>
              <w:pStyle w:val="CRCoverPage"/>
              <w:spacing w:after="0"/>
              <w:jc w:val="center"/>
              <w:rPr>
                <w:noProof/>
              </w:rPr>
            </w:pPr>
            <w:r w:rsidRPr="00B75964">
              <w:rPr>
                <w:b/>
                <w:noProof/>
                <w:sz w:val="28"/>
              </w:rPr>
              <w:t>0249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9C7C9" w:rsidR="001E41F3" w:rsidRPr="00410371" w:rsidRDefault="00B759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E047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F3B307" w:rsidR="001E41F3" w:rsidRPr="00410371" w:rsidRDefault="00B759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</w:t>
              </w:r>
              <w:r w:rsidR="00737A93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737A93">
                <w:rPr>
                  <w:b/>
                  <w:noProof/>
                  <w:sz w:val="28"/>
                </w:rPr>
                <w:t>2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113D1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B2FE96" w:rsidR="001E41F3" w:rsidRDefault="00480D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C5D95">
              <w:t>Rel-1</w:t>
            </w:r>
            <w:r w:rsidR="00737A93">
              <w:t>8</w:t>
            </w:r>
            <w:r w:rsidR="001137F3">
              <w:t xml:space="preserve"> CR </w:t>
            </w:r>
            <w:r w:rsidR="00431A11">
              <w:t>T</w:t>
            </w:r>
            <w:r w:rsidR="000B1D70">
              <w:t>S 28.</w:t>
            </w:r>
            <w:r w:rsidR="00862F1F">
              <w:t xml:space="preserve">622 </w:t>
            </w:r>
            <w:r w:rsidR="006B1D3B">
              <w:t xml:space="preserve">Adding the missing definition of the attribute </w:t>
            </w:r>
            <w:proofErr w:type="spellStart"/>
            <w:r w:rsidR="006B1D3B">
              <w:t>excessPacketDelayThreshold</w:t>
            </w:r>
            <w:proofErr w:type="spellEnd"/>
            <w:r w:rsidR="00862F1F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8A5FC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A01739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879443" w:rsidR="001E41F3" w:rsidRDefault="00B759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62F1F">
                <w:rPr>
                  <w:noProof/>
                </w:rPr>
                <w:t>TEI1</w:t>
              </w:r>
              <w:r w:rsidR="006B1D3B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A0D62" w:rsidR="001E41F3" w:rsidRDefault="00691E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F6DCC">
              <w:t>3</w:t>
            </w:r>
            <w:r>
              <w:t>-</w:t>
            </w:r>
            <w:r w:rsidR="00677C8E">
              <w:t>03</w:t>
            </w:r>
            <w:r>
              <w:t>-</w:t>
            </w:r>
            <w:r w:rsidR="009C5D95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46A86" w:rsidR="001E41F3" w:rsidRDefault="006B1D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1D13F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737A9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2CF8E4" w:rsidR="001E41F3" w:rsidRDefault="006B1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attribute excessPacketDelayThreshold is missing in Rel-18.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DCC6B6" w:rsidR="001E41F3" w:rsidRDefault="006B1D3B" w:rsidP="00E07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the attribute excessPacketDelayThreshold has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15B59" w:rsidR="001E41F3" w:rsidRDefault="006B1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definition of attribute causing 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C73E7B" w:rsidR="001E41F3" w:rsidRDefault="00862F1F" w:rsidP="00CB6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B1D3B">
              <w:rPr>
                <w:noProof/>
              </w:rPr>
              <w:t>3.30.3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FC8FB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3EB5D" w:rsidR="001E41F3" w:rsidRDefault="00D02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1F6889B" w:rsidR="00D70554" w:rsidRDefault="00D705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80AA7">
              <w:rPr>
                <w:noProof/>
              </w:rPr>
              <w:t xml:space="preserve">/TR </w:t>
            </w:r>
            <w:r w:rsidR="00D5474E">
              <w:rPr>
                <w:noProof/>
              </w:rPr>
              <w:t>...</w:t>
            </w:r>
            <w:r w:rsidR="00180AA7">
              <w:rPr>
                <w:noProof/>
              </w:rPr>
              <w:t xml:space="preserve"> CR </w:t>
            </w:r>
            <w:r w:rsidR="00F75114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418FC6" w:rsidR="00A7721C" w:rsidRDefault="00A7721C" w:rsidP="00131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2E1E5090" w14:textId="77777777" w:rsidR="00865E9B" w:rsidRDefault="00865E9B" w:rsidP="00865E9B">
      <w:pPr>
        <w:pStyle w:val="Heading4"/>
      </w:pPr>
      <w:bookmarkStart w:id="1" w:name="_Toc44516372"/>
      <w:bookmarkStart w:id="2" w:name="_Toc45272687"/>
      <w:bookmarkStart w:id="3" w:name="_Toc51754682"/>
      <w:bookmarkStart w:id="4" w:name="_Toc130562190"/>
      <w:bookmarkStart w:id="5" w:name="_Hlk126831196"/>
      <w:r>
        <w:lastRenderedPageBreak/>
        <w:t>4.3.30.3</w:t>
      </w:r>
      <w:r>
        <w:tab/>
        <w:t>Attribute constraints</w:t>
      </w:r>
      <w:bookmarkEnd w:id="1"/>
      <w:bookmarkEnd w:id="2"/>
      <w:bookmarkEnd w:id="3"/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865E9B" w:rsidRPr="00CC7AF6" w14:paraId="6D2A5B3C" w14:textId="77777777" w:rsidTr="00A0020F">
        <w:tc>
          <w:tcPr>
            <w:tcW w:w="2356" w:type="pct"/>
            <w:shd w:val="clear" w:color="auto" w:fill="BFBFBF"/>
          </w:tcPr>
          <w:p w14:paraId="5C056E91" w14:textId="77777777" w:rsidR="00865E9B" w:rsidRPr="00D60F20" w:rsidRDefault="00865E9B" w:rsidP="00A0020F">
            <w:pPr>
              <w:pStyle w:val="TAH"/>
            </w:pPr>
            <w:r w:rsidRPr="00D60F20">
              <w:lastRenderedPageBreak/>
              <w:t>Name</w:t>
            </w:r>
          </w:p>
        </w:tc>
        <w:tc>
          <w:tcPr>
            <w:tcW w:w="2644" w:type="pct"/>
            <w:shd w:val="clear" w:color="auto" w:fill="BFBFBF"/>
          </w:tcPr>
          <w:p w14:paraId="576F8ABD" w14:textId="77777777" w:rsidR="00865E9B" w:rsidRPr="001802F5" w:rsidRDefault="00865E9B" w:rsidP="00A0020F">
            <w:pPr>
              <w:pStyle w:val="TAH"/>
            </w:pPr>
            <w:r w:rsidRPr="001802F5">
              <w:t>Definition</w:t>
            </w:r>
          </w:p>
        </w:tc>
      </w:tr>
      <w:tr w:rsidR="00865E9B" w14:paraId="69820691" w14:textId="77777777" w:rsidTr="00A0020F">
        <w:tc>
          <w:tcPr>
            <w:tcW w:w="2356" w:type="pct"/>
            <w:shd w:val="clear" w:color="auto" w:fill="auto"/>
          </w:tcPr>
          <w:p w14:paraId="0CFB0031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A86744">
              <w:rPr>
                <w:rFonts w:cs="Arial"/>
              </w:rPr>
              <w:t>istOfInterfaces</w:t>
            </w:r>
            <w:proofErr w:type="spellEnd"/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44300CA" w14:textId="77777777" w:rsidR="00865E9B" w:rsidRDefault="00865E9B" w:rsidP="00A0020F">
            <w:pPr>
              <w:pStyle w:val="TAL"/>
            </w:pPr>
            <w:r w:rsidRPr="0033386A">
              <w:t>This attribute shall be present</w:t>
            </w:r>
            <w:r>
              <w:t xml:space="preserve">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includes Trace.</w:t>
            </w:r>
          </w:p>
        </w:tc>
      </w:tr>
      <w:tr w:rsidR="00865E9B" w14:paraId="39044D01" w14:textId="77777777" w:rsidTr="00A0020F">
        <w:tc>
          <w:tcPr>
            <w:tcW w:w="2356" w:type="pct"/>
            <w:shd w:val="clear" w:color="auto" w:fill="auto"/>
          </w:tcPr>
          <w:p w14:paraId="3C42E9ED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istOfN</w:t>
            </w:r>
            <w:r w:rsidRPr="007A366C">
              <w:rPr>
                <w:rFonts w:cs="Arial"/>
              </w:rPr>
              <w:t>E</w:t>
            </w:r>
            <w:r w:rsidRPr="00B26339">
              <w:rPr>
                <w:rFonts w:cs="Arial"/>
              </w:rPr>
              <w:t>Types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E150F99" w14:textId="77777777" w:rsidR="00865E9B" w:rsidRDefault="00865E9B" w:rsidP="00A0020F">
            <w:pPr>
              <w:pStyle w:val="TAL"/>
            </w:pPr>
            <w:r>
              <w:t>This a</w:t>
            </w:r>
            <w:r w:rsidRPr="004C2108">
              <w:t xml:space="preserve">ttribute shall be present only for </w:t>
            </w:r>
            <w:r>
              <w:t xml:space="preserve">Trace with </w:t>
            </w:r>
            <w:r w:rsidRPr="004C2108">
              <w:t>Signalling Based Activation</w:t>
            </w:r>
          </w:p>
        </w:tc>
      </w:tr>
      <w:tr w:rsidR="00865E9B" w14:paraId="181EDC0A" w14:textId="77777777" w:rsidTr="00A0020F">
        <w:tc>
          <w:tcPr>
            <w:tcW w:w="2356" w:type="pct"/>
            <w:shd w:val="clear" w:color="auto" w:fill="auto"/>
          </w:tcPr>
          <w:p w14:paraId="750AF2E8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</w:t>
            </w:r>
            <w:r w:rsidRPr="007A366C">
              <w:rPr>
                <w:rFonts w:cs="Arial"/>
              </w:rPr>
              <w:t>LMN</w:t>
            </w:r>
            <w:r w:rsidRPr="00B26339">
              <w:rPr>
                <w:rFonts w:cs="Arial"/>
              </w:rPr>
              <w:t>Target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0159C6D" w14:textId="77777777" w:rsidR="00865E9B" w:rsidRDefault="00865E9B" w:rsidP="00A0020F">
            <w:pPr>
              <w:pStyle w:val="TAL"/>
            </w:pPr>
            <w:r w:rsidRPr="0033386A">
              <w:t>This attribute shall be present for management based activation when several PLMNs are suppor</w:t>
            </w:r>
            <w:r>
              <w:t>t</w:t>
            </w:r>
            <w:r w:rsidRPr="0033386A">
              <w:t>ed in the RAN.</w:t>
            </w:r>
          </w:p>
        </w:tc>
      </w:tr>
      <w:tr w:rsidR="00865E9B" w14:paraId="21E9867D" w14:textId="77777777" w:rsidTr="00A0020F">
        <w:tc>
          <w:tcPr>
            <w:tcW w:w="2356" w:type="pct"/>
            <w:shd w:val="clear" w:color="auto" w:fill="auto"/>
          </w:tcPr>
          <w:p w14:paraId="72EC2852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</w:t>
            </w:r>
            <w:r>
              <w:rPr>
                <w:rFonts w:cs="Arial"/>
              </w:rPr>
              <w:t>Reporting</w:t>
            </w:r>
            <w:r w:rsidRPr="00B26339">
              <w:rPr>
                <w:rFonts w:cs="Arial"/>
              </w:rPr>
              <w:t>ConsumerU</w:t>
            </w:r>
            <w:r>
              <w:rPr>
                <w:rFonts w:cs="Arial"/>
              </w:rPr>
              <w:t>ri</w:t>
            </w:r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8D3D6EF" w14:textId="77777777" w:rsidR="00865E9B" w:rsidRDefault="00865E9B" w:rsidP="00A0020F">
            <w:pPr>
              <w:pStyle w:val="TAL"/>
            </w:pPr>
            <w:r w:rsidRPr="0033386A">
              <w:t>This attribute shall be present</w:t>
            </w:r>
            <w:r>
              <w:t xml:space="preserve"> if streaming trace data reporting is supported and </w:t>
            </w:r>
            <w:r>
              <w:rPr>
                <w:rFonts w:ascii="Courier New" w:hAnsi="Courier New" w:cs="Courier New"/>
              </w:rPr>
              <w:t>t</w:t>
            </w:r>
            <w:r w:rsidRPr="00CC7AF6">
              <w:rPr>
                <w:rFonts w:ascii="Courier New" w:hAnsi="Courier New" w:cs="Courier New"/>
              </w:rPr>
              <w:t>raceReportingFormat</w:t>
            </w:r>
            <w:r>
              <w:t xml:space="preserve"> set to "streaming".</w:t>
            </w:r>
          </w:p>
        </w:tc>
      </w:tr>
      <w:tr w:rsidR="00865E9B" w14:paraId="3643C79F" w14:textId="77777777" w:rsidTr="00A0020F">
        <w:tc>
          <w:tcPr>
            <w:tcW w:w="2356" w:type="pct"/>
            <w:shd w:val="clear" w:color="auto" w:fill="auto"/>
          </w:tcPr>
          <w:p w14:paraId="16D91FF6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raceCollectionEntity</w:t>
            </w:r>
            <w:r>
              <w:rPr>
                <w:rFonts w:cs="Arial"/>
              </w:rPr>
              <w:t>I</w:t>
            </w:r>
            <w:r w:rsidRPr="007A366C">
              <w:rPr>
                <w:rFonts w:cs="Arial"/>
              </w:rPr>
              <w:t>P</w:t>
            </w:r>
            <w:r w:rsidRPr="00B26339">
              <w:rPr>
                <w:rFonts w:cs="Arial"/>
              </w:rPr>
              <w:t>Address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2ABDCD6" w14:textId="77777777" w:rsidR="00865E9B" w:rsidRDefault="00865E9B" w:rsidP="00A0020F">
            <w:pPr>
              <w:pStyle w:val="TAL"/>
            </w:pPr>
            <w:r w:rsidRPr="0033386A">
              <w:t>This attribute shall be present</w:t>
            </w:r>
            <w:r>
              <w:t xml:space="preserve"> if file based trace data reporting is supported and </w:t>
            </w:r>
            <w:r>
              <w:rPr>
                <w:rFonts w:ascii="Courier New" w:hAnsi="Courier New" w:cs="Courier New"/>
              </w:rPr>
              <w:t>t</w:t>
            </w:r>
            <w:r w:rsidRPr="00CC7AF6">
              <w:rPr>
                <w:rFonts w:ascii="Courier New" w:hAnsi="Courier New" w:cs="Courier New"/>
              </w:rPr>
              <w:t>raceReportingFormat</w:t>
            </w:r>
            <w:r>
              <w:t xml:space="preserve"> set to "file based" or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is set to Logged MDT</w:t>
            </w:r>
            <w:r w:rsidRPr="00A45CF1">
              <w:t xml:space="preserve"> or Logged MBSFN MDT</w:t>
            </w:r>
            <w:r>
              <w:t>.</w:t>
            </w:r>
          </w:p>
        </w:tc>
      </w:tr>
      <w:tr w:rsidR="00865E9B" w14:paraId="533D1E52" w14:textId="77777777" w:rsidTr="00A0020F">
        <w:tc>
          <w:tcPr>
            <w:tcW w:w="2356" w:type="pct"/>
            <w:shd w:val="clear" w:color="auto" w:fill="auto"/>
          </w:tcPr>
          <w:p w14:paraId="614DFC58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raceDepth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7D6B728" w14:textId="77777777" w:rsidR="00865E9B" w:rsidRDefault="00865E9B" w:rsidP="00A0020F">
            <w:pPr>
              <w:pStyle w:val="TAL"/>
            </w:pPr>
            <w:r w:rsidRPr="0033386A">
              <w:t>This attribute shall be present</w:t>
            </w:r>
            <w:r>
              <w:t xml:space="preserve">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includes Trace.</w:t>
            </w:r>
          </w:p>
        </w:tc>
      </w:tr>
      <w:tr w:rsidR="00865E9B" w14:paraId="6BC144E5" w14:textId="77777777" w:rsidTr="00A0020F">
        <w:tc>
          <w:tcPr>
            <w:tcW w:w="2356" w:type="pct"/>
            <w:shd w:val="clear" w:color="auto" w:fill="auto"/>
          </w:tcPr>
          <w:p w14:paraId="6AC110BE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riggeringEvent</w:t>
            </w:r>
            <w:r>
              <w:rPr>
                <w:rFonts w:cs="Arial"/>
              </w:rPr>
              <w:t>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BAC4AE1" w14:textId="77777777" w:rsidR="00865E9B" w:rsidRDefault="00865E9B" w:rsidP="00A0020F">
            <w:pPr>
              <w:pStyle w:val="TAL"/>
            </w:pPr>
            <w:r w:rsidRPr="0033386A">
              <w:t>This attribute shall be present</w:t>
            </w:r>
            <w:r>
              <w:t xml:space="preserve">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includes Trace.</w:t>
            </w:r>
          </w:p>
        </w:tc>
      </w:tr>
      <w:tr w:rsidR="00865E9B" w14:paraId="3F87CF1D" w14:textId="77777777" w:rsidTr="00A0020F">
        <w:tc>
          <w:tcPr>
            <w:tcW w:w="2356" w:type="pct"/>
            <w:shd w:val="clear" w:color="auto" w:fill="auto"/>
          </w:tcPr>
          <w:p w14:paraId="707CF701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nonymizationOf</w:t>
            </w:r>
            <w:r>
              <w:rPr>
                <w:rFonts w:cs="Arial"/>
              </w:rPr>
              <w:t>M</w:t>
            </w:r>
            <w:r w:rsidRPr="007A366C">
              <w:rPr>
                <w:rFonts w:cs="Arial"/>
              </w:rPr>
              <w:t>DT</w:t>
            </w:r>
            <w:r w:rsidRPr="00B26339">
              <w:rPr>
                <w:rFonts w:cs="Arial"/>
              </w:rPr>
              <w:t>Data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51CDE46" w14:textId="77777777" w:rsidR="00865E9B" w:rsidRPr="0033386A" w:rsidRDefault="00865E9B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a</w:t>
            </w:r>
            <w:r w:rsidRPr="00CC7AF6">
              <w:rPr>
                <w:rFonts w:ascii="Courier New" w:hAnsi="Courier New" w:cs="Courier New"/>
              </w:rPr>
              <w:t>reaScope</w:t>
            </w:r>
            <w:proofErr w:type="spellEnd"/>
            <w:r w:rsidRPr="00A45CF1">
              <w:t xml:space="preserve"> attribute is present.</w:t>
            </w:r>
            <w:r>
              <w:t xml:space="preserve"> </w:t>
            </w:r>
            <w:r w:rsidRPr="00ED3717">
              <w:t>This attribute is only applicable for management based activation.</w:t>
            </w:r>
          </w:p>
        </w:tc>
      </w:tr>
      <w:tr w:rsidR="00865E9B" w14:paraId="5DF1190B" w14:textId="77777777" w:rsidTr="00A0020F">
        <w:tc>
          <w:tcPr>
            <w:tcW w:w="2356" w:type="pct"/>
            <w:shd w:val="clear" w:color="auto" w:fill="auto"/>
          </w:tcPr>
          <w:p w14:paraId="58216167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reaConfigurationForNeighCell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3A28C67" w14:textId="77777777" w:rsidR="00865E9B" w:rsidRPr="00A45CF1" w:rsidRDefault="00865E9B" w:rsidP="00A0020F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865E9B" w14:paraId="44CD74D7" w14:textId="77777777" w:rsidTr="00A0020F">
        <w:tc>
          <w:tcPr>
            <w:tcW w:w="2356" w:type="pct"/>
            <w:shd w:val="clear" w:color="auto" w:fill="auto"/>
          </w:tcPr>
          <w:p w14:paraId="055A9BBC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reaScope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0151B85" w14:textId="77777777" w:rsidR="00865E9B" w:rsidRPr="00A45CF1" w:rsidRDefault="00865E9B" w:rsidP="00A0020F">
            <w:pPr>
              <w:pStyle w:val="TAL"/>
            </w:pPr>
            <w:r w:rsidRPr="00A45CF1">
              <w:t>This attribute shall be present if MDT is supported.</w:t>
            </w:r>
          </w:p>
        </w:tc>
      </w:tr>
      <w:tr w:rsidR="00865E9B" w14:paraId="5DC41AFA" w14:textId="77777777" w:rsidTr="00A0020F">
        <w:tc>
          <w:tcPr>
            <w:tcW w:w="2356" w:type="pct"/>
            <w:shd w:val="clear" w:color="auto" w:fill="auto"/>
          </w:tcPr>
          <w:p w14:paraId="19082670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 w:rsidRPr="007A366C">
              <w:rPr>
                <w:rFonts w:cs="Arial"/>
              </w:rPr>
              <w:t>RM</w:t>
            </w:r>
            <w:r w:rsidRPr="00B26339">
              <w:rPr>
                <w:rFonts w:cs="Arial"/>
              </w:rPr>
              <w:t>L</w:t>
            </w:r>
            <w:r w:rsidRPr="007A366C">
              <w:rPr>
                <w:rFonts w:cs="Arial"/>
              </w:rPr>
              <w:t>TE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8B75EFE" w14:textId="77777777" w:rsidR="00865E9B" w:rsidRPr="00A45CF1" w:rsidRDefault="00865E9B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 MDT or combine</w:t>
            </w:r>
            <w:r w:rsidRPr="007D4B4B">
              <w:t>d</w:t>
            </w:r>
            <w:r w:rsidRPr="00A45CF1">
              <w:t xml:space="preserve">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M2, M3 measurement set in case of LTE.</w:t>
            </w:r>
          </w:p>
        </w:tc>
      </w:tr>
      <w:tr w:rsidR="00865E9B" w14:paraId="59B8A191" w14:textId="77777777" w:rsidTr="00A0020F">
        <w:tc>
          <w:tcPr>
            <w:tcW w:w="2356" w:type="pct"/>
            <w:shd w:val="clear" w:color="auto" w:fill="auto"/>
          </w:tcPr>
          <w:p w14:paraId="474BC774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 w:rsidRPr="007A366C">
              <w:rPr>
                <w:rFonts w:cs="Arial"/>
              </w:rPr>
              <w:t>RM</w:t>
            </w:r>
            <w:r w:rsidRPr="00B26339">
              <w:rPr>
                <w:rFonts w:cs="Arial"/>
              </w:rPr>
              <w:t>U</w:t>
            </w:r>
            <w:r w:rsidRPr="007A366C">
              <w:rPr>
                <w:rFonts w:cs="Arial"/>
              </w:rPr>
              <w:t>MTS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12F96CA" w14:textId="77777777" w:rsidR="00865E9B" w:rsidRPr="00A45CF1" w:rsidRDefault="00865E9B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 MDT or combine</w:t>
            </w:r>
            <w:r w:rsidRPr="007D4B4B">
              <w:t>d</w:t>
            </w:r>
            <w:r w:rsidRPr="00A45CF1">
              <w:t xml:space="preserve">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M3, M4, M5 measurement set in case of UMTS.</w:t>
            </w:r>
          </w:p>
        </w:tc>
      </w:tr>
      <w:tr w:rsidR="00865E9B" w14:paraId="52E20179" w14:textId="77777777" w:rsidTr="00A0020F">
        <w:tc>
          <w:tcPr>
            <w:tcW w:w="2356" w:type="pct"/>
            <w:shd w:val="clear" w:color="auto" w:fill="auto"/>
          </w:tcPr>
          <w:p w14:paraId="1B1B1DE1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</w:t>
            </w:r>
            <w:r w:rsidRPr="00B26339">
              <w:rPr>
                <w:rFonts w:cs="Arial"/>
              </w:rPr>
              <w:t>ventListFor</w:t>
            </w:r>
            <w:r>
              <w:rPr>
                <w:rFonts w:cs="Arial"/>
              </w:rPr>
              <w:t>Event</w:t>
            </w:r>
            <w:r w:rsidRPr="00B26339">
              <w:rPr>
                <w:rFonts w:cs="Arial"/>
              </w:rPr>
              <w:t>TriggeredMeasurement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A561148" w14:textId="77777777" w:rsidR="00865E9B" w:rsidRPr="00A45CF1" w:rsidRDefault="00865E9B" w:rsidP="00A0020F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865E9B" w14:paraId="48760F8D" w14:textId="77777777" w:rsidTr="00A0020F">
        <w:tc>
          <w:tcPr>
            <w:tcW w:w="2356" w:type="pct"/>
            <w:shd w:val="clear" w:color="auto" w:fill="auto"/>
          </w:tcPr>
          <w:p w14:paraId="435F64C9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</w:t>
            </w:r>
            <w:r w:rsidRPr="00B26339">
              <w:rPr>
                <w:rFonts w:cs="Arial"/>
              </w:rPr>
              <w:t>ventThreshold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DAA4717" w14:textId="77777777" w:rsidR="00865E9B" w:rsidRPr="00A45CF1" w:rsidRDefault="00865E9B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</w:t>
            </w:r>
            <w:r>
              <w:t xml:space="preserve"> </w:t>
            </w:r>
            <w:r w:rsidRPr="00A45CF1">
              <w:t xml:space="preserve">MDT </w:t>
            </w:r>
            <w:r w:rsidRPr="007D4B4B">
              <w:t xml:space="preserve">or combined Trace and Immediate MDT </w:t>
            </w:r>
            <w:r w:rsidRPr="00A45CF1">
              <w:t xml:space="preserve">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A45CF1">
              <w:t xml:space="preserve"> attribute is configured for A2EventReporting in LTE </w:t>
            </w:r>
            <w:r>
              <w:t xml:space="preserve">and NR </w:t>
            </w:r>
            <w:r w:rsidRPr="00A45CF1">
              <w:t>or 1</w:t>
            </w:r>
            <w:r>
              <w:t>f</w:t>
            </w:r>
            <w:r w:rsidRPr="00A45CF1">
              <w:t>/1IEventReporting in UMTS.</w:t>
            </w:r>
          </w:p>
        </w:tc>
      </w:tr>
      <w:tr w:rsidR="00865E9B" w14:paraId="2868CAF9" w14:textId="77777777" w:rsidTr="00A0020F">
        <w:tc>
          <w:tcPr>
            <w:tcW w:w="2356" w:type="pct"/>
            <w:shd w:val="clear" w:color="auto" w:fill="auto"/>
          </w:tcPr>
          <w:p w14:paraId="743F7806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istOfMeasurements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1EC7C49" w14:textId="77777777" w:rsidR="00865E9B" w:rsidRPr="00A45CF1" w:rsidRDefault="00865E9B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</w:t>
            </w:r>
            <w:r>
              <w:t xml:space="preserve"> </w:t>
            </w:r>
            <w:r w:rsidRPr="00A45CF1">
              <w:t>MDT</w:t>
            </w:r>
            <w:r w:rsidRPr="007D4B4B">
              <w:t xml:space="preserve"> or combined Trace and Immediate MDT</w:t>
            </w:r>
            <w:r w:rsidRPr="00A45CF1">
              <w:t>.</w:t>
            </w:r>
          </w:p>
        </w:tc>
      </w:tr>
      <w:tr w:rsidR="00865E9B" w14:paraId="1035AC94" w14:textId="77777777" w:rsidTr="00A0020F">
        <w:tc>
          <w:tcPr>
            <w:tcW w:w="2356" w:type="pct"/>
            <w:shd w:val="clear" w:color="auto" w:fill="auto"/>
          </w:tcPr>
          <w:p w14:paraId="573F6CC0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oggingDuration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73BE7BA" w14:textId="77777777" w:rsidR="00865E9B" w:rsidRPr="00A45CF1" w:rsidRDefault="00865E9B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Logged</w:t>
            </w:r>
            <w:r>
              <w:t xml:space="preserve"> </w:t>
            </w:r>
            <w:r w:rsidRPr="00A45CF1">
              <w:t>MDT or Logged MBSFN MDT.</w:t>
            </w:r>
          </w:p>
        </w:tc>
      </w:tr>
      <w:tr w:rsidR="00865E9B" w14:paraId="65B49FE6" w14:textId="77777777" w:rsidTr="00A0020F">
        <w:tc>
          <w:tcPr>
            <w:tcW w:w="2356" w:type="pct"/>
            <w:shd w:val="clear" w:color="auto" w:fill="auto"/>
          </w:tcPr>
          <w:p w14:paraId="762A73B8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oggingInterval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5A63E66" w14:textId="77777777" w:rsidR="00865E9B" w:rsidRPr="00A45CF1" w:rsidRDefault="00865E9B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Logged</w:t>
            </w:r>
            <w:r>
              <w:t xml:space="preserve"> </w:t>
            </w:r>
            <w:r w:rsidRPr="00A45CF1">
              <w:t>MDT or Logged MBSFN MDT.</w:t>
            </w:r>
          </w:p>
        </w:tc>
      </w:tr>
      <w:tr w:rsidR="00865E9B" w14:paraId="5BA0D7BD" w14:textId="77777777" w:rsidTr="00A0020F">
        <w:tc>
          <w:tcPr>
            <w:tcW w:w="2356" w:type="pct"/>
            <w:shd w:val="clear" w:color="auto" w:fill="auto"/>
          </w:tcPr>
          <w:p w14:paraId="5D673A62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eventThresholdL1</w:t>
            </w:r>
            <w:r>
              <w:rPr>
                <w:rFonts w:cs="Arial"/>
                <w:lang w:val="de-DE"/>
              </w:rPr>
              <w:t xml:space="preserve"> (</w:t>
            </w:r>
            <w:proofErr w:type="spellStart"/>
            <w:r>
              <w:rPr>
                <w:rFonts w:cs="Arial"/>
                <w:lang w:val="de-DE"/>
              </w:rPr>
              <w:t>support</w:t>
            </w:r>
            <w:proofErr w:type="spellEnd"/>
            <w:r>
              <w:rPr>
                <w:rFonts w:cs="Arial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lang w:val="de-DE"/>
              </w:rPr>
              <w:t>qualifier</w:t>
            </w:r>
            <w:proofErr w:type="spellEnd"/>
            <w:r>
              <w:rPr>
                <w:rFonts w:cs="Arial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5C3796CB" w14:textId="77777777" w:rsidR="00865E9B" w:rsidRPr="00A45CF1" w:rsidRDefault="00865E9B" w:rsidP="00A0020F">
            <w:pPr>
              <w:pStyle w:val="TAL"/>
            </w:pPr>
            <w:r>
              <w:rPr>
                <w:lang w:val="de-DE"/>
              </w:rPr>
              <w:t xml:space="preserve">This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shall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present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only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NR MDT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supported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Logged</w:t>
            </w:r>
            <w:proofErr w:type="spellEnd"/>
            <w:r>
              <w:rPr>
                <w:lang w:val="de-DE"/>
              </w:rPr>
              <w:t xml:space="preserve"> MDT.</w:t>
            </w:r>
          </w:p>
        </w:tc>
      </w:tr>
      <w:tr w:rsidR="00865E9B" w14:paraId="6CF08412" w14:textId="77777777" w:rsidTr="00A0020F">
        <w:tc>
          <w:tcPr>
            <w:tcW w:w="2356" w:type="pct"/>
            <w:shd w:val="clear" w:color="auto" w:fill="auto"/>
          </w:tcPr>
          <w:p w14:paraId="44816060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hysteresisL1</w:t>
            </w:r>
            <w:r>
              <w:rPr>
                <w:rFonts w:cs="Arial"/>
                <w:lang w:val="de-DE"/>
              </w:rPr>
              <w:t xml:space="preserve"> (</w:t>
            </w:r>
            <w:proofErr w:type="spellStart"/>
            <w:r>
              <w:rPr>
                <w:rFonts w:cs="Arial"/>
                <w:lang w:val="de-DE"/>
              </w:rPr>
              <w:t>support</w:t>
            </w:r>
            <w:proofErr w:type="spellEnd"/>
            <w:r>
              <w:rPr>
                <w:rFonts w:cs="Arial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lang w:val="de-DE"/>
              </w:rPr>
              <w:t>qualifier</w:t>
            </w:r>
            <w:proofErr w:type="spellEnd"/>
            <w:r>
              <w:rPr>
                <w:rFonts w:cs="Arial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325B203D" w14:textId="77777777" w:rsidR="00865E9B" w:rsidRPr="00A45CF1" w:rsidRDefault="00865E9B" w:rsidP="00A0020F">
            <w:pPr>
              <w:pStyle w:val="TAL"/>
            </w:pPr>
            <w:r>
              <w:rPr>
                <w:lang w:val="de-DE"/>
              </w:rPr>
              <w:t xml:space="preserve">This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shall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present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only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NR MDT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supported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Logged</w:t>
            </w:r>
            <w:proofErr w:type="spellEnd"/>
            <w:r>
              <w:rPr>
                <w:lang w:val="de-DE"/>
              </w:rPr>
              <w:t xml:space="preserve"> MDT.</w:t>
            </w:r>
          </w:p>
        </w:tc>
      </w:tr>
      <w:tr w:rsidR="00865E9B" w14:paraId="372BEB72" w14:textId="77777777" w:rsidTr="00A0020F">
        <w:tc>
          <w:tcPr>
            <w:tcW w:w="2356" w:type="pct"/>
            <w:shd w:val="clear" w:color="auto" w:fill="auto"/>
          </w:tcPr>
          <w:p w14:paraId="6207A46B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timeToTriggerL1</w:t>
            </w:r>
            <w:r>
              <w:rPr>
                <w:rFonts w:cs="Arial"/>
                <w:lang w:val="de-DE"/>
              </w:rPr>
              <w:t xml:space="preserve"> (</w:t>
            </w:r>
            <w:proofErr w:type="spellStart"/>
            <w:r>
              <w:rPr>
                <w:rFonts w:cs="Arial"/>
                <w:lang w:val="de-DE"/>
              </w:rPr>
              <w:t>support</w:t>
            </w:r>
            <w:proofErr w:type="spellEnd"/>
            <w:r>
              <w:rPr>
                <w:rFonts w:cs="Arial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lang w:val="de-DE"/>
              </w:rPr>
              <w:t>qualifier</w:t>
            </w:r>
            <w:proofErr w:type="spellEnd"/>
            <w:r>
              <w:rPr>
                <w:rFonts w:cs="Arial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5A3B7CB4" w14:textId="77777777" w:rsidR="00865E9B" w:rsidRPr="00A45CF1" w:rsidRDefault="00865E9B" w:rsidP="00A0020F">
            <w:pPr>
              <w:pStyle w:val="TAL"/>
            </w:pPr>
            <w:r>
              <w:rPr>
                <w:lang w:val="de-DE"/>
              </w:rPr>
              <w:t xml:space="preserve">This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shall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present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only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NR MDT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supported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Logged</w:t>
            </w:r>
            <w:proofErr w:type="spellEnd"/>
            <w:r>
              <w:rPr>
                <w:lang w:val="de-DE"/>
              </w:rPr>
              <w:t xml:space="preserve"> MDT.</w:t>
            </w:r>
          </w:p>
        </w:tc>
      </w:tr>
      <w:tr w:rsidR="00865E9B" w14:paraId="0BA6C0CF" w14:textId="77777777" w:rsidTr="00A0020F">
        <w:tc>
          <w:tcPr>
            <w:tcW w:w="2356" w:type="pct"/>
            <w:shd w:val="clear" w:color="auto" w:fill="auto"/>
          </w:tcPr>
          <w:p w14:paraId="2AF43707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7A366C">
              <w:rPr>
                <w:rFonts w:cs="Arial"/>
              </w:rPr>
              <w:t>BSFN</w:t>
            </w:r>
            <w:r w:rsidRPr="00B26339">
              <w:rPr>
                <w:rFonts w:cs="Arial"/>
              </w:rPr>
              <w:t>AreaList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5EFCD60" w14:textId="77777777" w:rsidR="00865E9B" w:rsidRPr="00A45CF1" w:rsidRDefault="00865E9B" w:rsidP="00A0020F">
            <w:pPr>
              <w:pStyle w:val="TAL"/>
            </w:pPr>
            <w:r w:rsidRPr="00E04D14">
              <w:t xml:space="preserve">This attribute shall be present only if Logged MBSFN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Logged MBSFN MDT. This is applicable only for </w:t>
            </w:r>
            <w:proofErr w:type="spellStart"/>
            <w:r w:rsidRPr="00E04D14">
              <w:t>eUTRAN</w:t>
            </w:r>
            <w:proofErr w:type="spellEnd"/>
            <w:r w:rsidRPr="00E04D14">
              <w:t>.</w:t>
            </w:r>
          </w:p>
        </w:tc>
      </w:tr>
      <w:tr w:rsidR="00865E9B" w14:paraId="7E9F8812" w14:textId="77777777" w:rsidTr="00A0020F">
        <w:tc>
          <w:tcPr>
            <w:tcW w:w="2356" w:type="pct"/>
            <w:shd w:val="clear" w:color="auto" w:fill="auto"/>
          </w:tcPr>
          <w:p w14:paraId="173F6C17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easurementPeriodL</w:t>
            </w:r>
            <w:r w:rsidRPr="007A366C">
              <w:rPr>
                <w:rFonts w:cs="Arial"/>
              </w:rPr>
              <w:t>TE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7226C3E" w14:textId="77777777" w:rsidR="00865E9B" w:rsidRPr="00E04D14" w:rsidRDefault="00865E9B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 MDT or combine</w:t>
            </w:r>
            <w:r w:rsidRPr="007D4B4B">
              <w:t>d</w:t>
            </w:r>
            <w:r w:rsidRPr="00E04D14">
              <w:t xml:space="preserve">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LTE has either M4 or M5 measurement set.</w:t>
            </w:r>
          </w:p>
        </w:tc>
      </w:tr>
      <w:tr w:rsidR="00865E9B" w14:paraId="5D811AA5" w14:textId="77777777" w:rsidTr="00A0020F">
        <w:tc>
          <w:tcPr>
            <w:tcW w:w="2356" w:type="pct"/>
            <w:shd w:val="clear" w:color="auto" w:fill="auto"/>
          </w:tcPr>
          <w:p w14:paraId="49341CFD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ollectionPeriodM6L</w:t>
            </w:r>
            <w:r w:rsidRPr="007A366C">
              <w:rPr>
                <w:rFonts w:cs="Arial"/>
              </w:rPr>
              <w:t>TE</w:t>
            </w:r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F48F8E3" w14:textId="77777777" w:rsidR="00865E9B" w:rsidRPr="00E04D14" w:rsidRDefault="00865E9B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 MDT or combine</w:t>
            </w:r>
            <w:r w:rsidRPr="007D4B4B">
              <w:t>d</w:t>
            </w:r>
            <w:r w:rsidRPr="00E04D14">
              <w:t xml:space="preserve">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LTE has M</w:t>
            </w:r>
            <w:r>
              <w:t>6</w:t>
            </w:r>
            <w:r w:rsidRPr="00E04D14">
              <w:t xml:space="preserve"> measurement set.</w:t>
            </w:r>
          </w:p>
        </w:tc>
      </w:tr>
      <w:tr w:rsidR="00865E9B" w14:paraId="53FCED77" w14:textId="77777777" w:rsidTr="00A0020F">
        <w:tc>
          <w:tcPr>
            <w:tcW w:w="2356" w:type="pct"/>
            <w:shd w:val="clear" w:color="auto" w:fill="auto"/>
          </w:tcPr>
          <w:p w14:paraId="3CE80149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c</w:t>
            </w:r>
            <w:r w:rsidRPr="00F84ADE">
              <w:rPr>
                <w:rFonts w:cs="Arial"/>
              </w:rPr>
              <w:t>ollectionPeriodM7L</w:t>
            </w:r>
            <w:r w:rsidRPr="007A366C">
              <w:rPr>
                <w:rFonts w:cs="Arial"/>
              </w:rPr>
              <w:t>TE</w:t>
            </w:r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B862317" w14:textId="77777777" w:rsidR="00865E9B" w:rsidRPr="00E04D14" w:rsidRDefault="00865E9B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 MDT or combine</w:t>
            </w:r>
            <w:r w:rsidRPr="007D4B4B">
              <w:t>d</w:t>
            </w:r>
            <w:r w:rsidRPr="00E04D14">
              <w:t xml:space="preserve">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LTE has M</w:t>
            </w:r>
            <w:r>
              <w:t>7</w:t>
            </w:r>
            <w:r w:rsidRPr="00E04D14">
              <w:t xml:space="preserve"> measurement set.</w:t>
            </w:r>
          </w:p>
        </w:tc>
      </w:tr>
      <w:tr w:rsidR="00865E9B" w14:paraId="626080C6" w14:textId="77777777" w:rsidTr="00A0020F">
        <w:tc>
          <w:tcPr>
            <w:tcW w:w="2356" w:type="pct"/>
            <w:shd w:val="clear" w:color="auto" w:fill="auto"/>
          </w:tcPr>
          <w:p w14:paraId="292ECC58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easurementPeriodU</w:t>
            </w:r>
            <w:r w:rsidRPr="007A366C">
              <w:rPr>
                <w:rFonts w:cs="Arial"/>
              </w:rPr>
              <w:t>MTS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36204D8" w14:textId="77777777" w:rsidR="00865E9B" w:rsidRPr="00E04D14" w:rsidRDefault="00865E9B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 MDT or combine</w:t>
            </w:r>
            <w:r w:rsidRPr="007D4B4B">
              <w:t>d</w:t>
            </w:r>
            <w:r w:rsidRPr="00E04D14">
              <w:t xml:space="preserve">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UMTS has M6 or M7 measurements set.</w:t>
            </w:r>
          </w:p>
        </w:tc>
      </w:tr>
      <w:tr w:rsidR="00865E9B" w14:paraId="05994B57" w14:textId="77777777" w:rsidTr="00A0020F">
        <w:tc>
          <w:tcPr>
            <w:tcW w:w="2356" w:type="pct"/>
            <w:shd w:val="clear" w:color="auto" w:fill="auto"/>
          </w:tcPr>
          <w:p w14:paraId="2B390F83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 w:rsidRPr="007A366C">
              <w:rPr>
                <w:rFonts w:cs="Arial"/>
              </w:rPr>
              <w:t>RM</w:t>
            </w:r>
            <w:r w:rsidRPr="00B26339">
              <w:rPr>
                <w:rFonts w:cs="Arial"/>
              </w:rPr>
              <w:t>N</w:t>
            </w:r>
            <w:r w:rsidRPr="007A366C">
              <w:rPr>
                <w:rFonts w:cs="Arial"/>
              </w:rPr>
              <w:t>R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714D76D" w14:textId="77777777" w:rsidR="00865E9B" w:rsidRPr="00E04D14" w:rsidRDefault="00865E9B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 MDT or combine</w:t>
            </w:r>
            <w:r w:rsidRPr="007D4B4B">
              <w:t>d</w:t>
            </w:r>
            <w:r w:rsidRPr="00A45CF1">
              <w:t xml:space="preserve">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</w:t>
            </w:r>
            <w:r>
              <w:t>4</w:t>
            </w:r>
            <w:r w:rsidRPr="00A45CF1">
              <w:t>, M</w:t>
            </w:r>
            <w:r>
              <w:t>5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865E9B" w14:paraId="7636F238" w14:textId="77777777" w:rsidTr="00A0020F">
        <w:tc>
          <w:tcPr>
            <w:tcW w:w="2356" w:type="pct"/>
            <w:shd w:val="clear" w:color="auto" w:fill="auto"/>
          </w:tcPr>
          <w:p w14:paraId="64EBFACE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ollectionPeriodM6N</w:t>
            </w:r>
            <w:r w:rsidRPr="007A366C">
              <w:rPr>
                <w:rFonts w:cs="Arial"/>
              </w:rPr>
              <w:t>R</w:t>
            </w:r>
            <w:r w:rsidRPr="00F84ADE">
              <w:rPr>
                <w:rFonts w:cs="Arial"/>
              </w:rPr>
              <w:t xml:space="preserve"> </w:t>
            </w:r>
            <w:r w:rsidRPr="00A86744">
              <w:rPr>
                <w:rFonts w:cs="Arial"/>
              </w:rPr>
              <w:t>(support qualifier)</w:t>
            </w:r>
          </w:p>
        </w:tc>
        <w:tc>
          <w:tcPr>
            <w:tcW w:w="2644" w:type="pct"/>
            <w:shd w:val="clear" w:color="auto" w:fill="auto"/>
          </w:tcPr>
          <w:p w14:paraId="4C01A580" w14:textId="77777777" w:rsidR="00865E9B" w:rsidRPr="00A45CF1" w:rsidRDefault="00865E9B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 MDT or combine</w:t>
            </w:r>
            <w:r w:rsidRPr="007D4B4B">
              <w:t>d</w:t>
            </w:r>
            <w:r w:rsidRPr="00A45CF1">
              <w:t xml:space="preserve">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M</w:t>
            </w:r>
            <w:r>
              <w:t>6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865E9B" w14:paraId="75722EE7" w14:textId="77777777" w:rsidTr="00A0020F">
        <w:tc>
          <w:tcPr>
            <w:tcW w:w="2356" w:type="pct"/>
            <w:shd w:val="clear" w:color="auto" w:fill="auto"/>
          </w:tcPr>
          <w:p w14:paraId="34F73C90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ollectionPeriodM7N</w:t>
            </w:r>
            <w:r w:rsidRPr="007A366C">
              <w:rPr>
                <w:rFonts w:cs="Arial"/>
              </w:rPr>
              <w:t>R</w:t>
            </w:r>
            <w:r w:rsidRPr="00F84ADE">
              <w:rPr>
                <w:rFonts w:cs="Arial"/>
              </w:rPr>
              <w:t xml:space="preserve"> </w:t>
            </w:r>
            <w:r w:rsidRPr="00A86744">
              <w:rPr>
                <w:rFonts w:cs="Arial"/>
              </w:rPr>
              <w:t>(support qualifier)</w:t>
            </w:r>
          </w:p>
        </w:tc>
        <w:tc>
          <w:tcPr>
            <w:tcW w:w="2644" w:type="pct"/>
            <w:shd w:val="clear" w:color="auto" w:fill="auto"/>
          </w:tcPr>
          <w:p w14:paraId="0BDB41A6" w14:textId="77777777" w:rsidR="00865E9B" w:rsidRPr="00A45CF1" w:rsidRDefault="00865E9B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 MDT or combine</w:t>
            </w:r>
            <w:r w:rsidRPr="007D4B4B">
              <w:t>d</w:t>
            </w:r>
            <w:r w:rsidRPr="00A45CF1">
              <w:t xml:space="preserve">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</w:t>
            </w:r>
            <w:r>
              <w:t>7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865E9B" w14:paraId="19EB7A50" w14:textId="77777777" w:rsidTr="00A0020F">
        <w:tc>
          <w:tcPr>
            <w:tcW w:w="2356" w:type="pct"/>
            <w:shd w:val="clear" w:color="auto" w:fill="auto"/>
          </w:tcPr>
          <w:p w14:paraId="387E5D90" w14:textId="77777777" w:rsidR="00865E9B" w:rsidRPr="00F84ADE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szCs w:val="18"/>
                <w:lang w:val="de-DE"/>
              </w:rPr>
              <w:t>beamLevelMeasurement</w:t>
            </w:r>
            <w:proofErr w:type="spellEnd"/>
            <w:r>
              <w:rPr>
                <w:rFonts w:cs="Arial"/>
                <w:szCs w:val="18"/>
                <w:lang w:val="de-DE"/>
              </w:rPr>
              <w:t xml:space="preserve"> </w:t>
            </w:r>
            <w:r>
              <w:rPr>
                <w:rFonts w:cs="Arial"/>
                <w:lang w:val="de-DE"/>
              </w:rPr>
              <w:t>(</w:t>
            </w:r>
            <w:proofErr w:type="spellStart"/>
            <w:r>
              <w:rPr>
                <w:rFonts w:cs="Arial"/>
                <w:lang w:val="de-DE"/>
              </w:rPr>
              <w:t>support</w:t>
            </w:r>
            <w:proofErr w:type="spellEnd"/>
            <w:r>
              <w:rPr>
                <w:rFonts w:cs="Arial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lang w:val="de-DE"/>
              </w:rPr>
              <w:t>qualifier</w:t>
            </w:r>
            <w:proofErr w:type="spellEnd"/>
            <w:r>
              <w:rPr>
                <w:rFonts w:cs="Arial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62D82AB6" w14:textId="77777777" w:rsidR="00865E9B" w:rsidRPr="00A45CF1" w:rsidRDefault="00865E9B" w:rsidP="00A0020F">
            <w:pPr>
              <w:pStyle w:val="TAL"/>
            </w:pPr>
            <w:r>
              <w:rPr>
                <w:lang w:val="de-DE"/>
              </w:rPr>
              <w:t xml:space="preserve">This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shall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present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only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MDT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supported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Immediate MDT </w:t>
            </w:r>
            <w:proofErr w:type="spellStart"/>
            <w:r>
              <w:rPr>
                <w:lang w:val="de-DE"/>
              </w:rPr>
              <w:t>or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combine</w:t>
            </w:r>
            <w:r w:rsidRPr="007D4B4B">
              <w:rPr>
                <w:lang w:val="de-DE"/>
              </w:rPr>
              <w:t>d</w:t>
            </w:r>
            <w:proofErr w:type="spellEnd"/>
            <w:r>
              <w:rPr>
                <w:lang w:val="de-DE"/>
              </w:rPr>
              <w:t xml:space="preserve"> Trace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Immediate MDT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de-DE"/>
              </w:rPr>
              <w:t>listOfMeasurements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has</w:t>
            </w:r>
            <w:proofErr w:type="spellEnd"/>
            <w:r>
              <w:rPr>
                <w:lang w:val="de-DE"/>
              </w:rPr>
              <w:t xml:space="preserve"> M1 </w:t>
            </w:r>
            <w:proofErr w:type="spellStart"/>
            <w:r>
              <w:rPr>
                <w:lang w:val="de-DE"/>
              </w:rPr>
              <w:t>measurement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in </w:t>
            </w:r>
            <w:proofErr w:type="spellStart"/>
            <w:r>
              <w:rPr>
                <w:lang w:val="de-DE"/>
              </w:rPr>
              <w:t>case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of</w:t>
            </w:r>
            <w:proofErr w:type="spellEnd"/>
            <w:r>
              <w:rPr>
                <w:lang w:val="de-DE"/>
              </w:rPr>
              <w:t xml:space="preserve"> NR.</w:t>
            </w:r>
          </w:p>
        </w:tc>
      </w:tr>
      <w:tr w:rsidR="00865E9B" w14:paraId="251E5F70" w14:textId="77777777" w:rsidTr="00A0020F">
        <w:tc>
          <w:tcPr>
            <w:tcW w:w="2356" w:type="pct"/>
            <w:shd w:val="clear" w:color="auto" w:fill="auto"/>
          </w:tcPr>
          <w:p w14:paraId="79BFFBA4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easurementQuantity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525C5B4" w14:textId="77777777" w:rsidR="00865E9B" w:rsidRPr="00E04D14" w:rsidRDefault="00865E9B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Immediate MDT or combined Trace and Immediate MDT 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A45CF1">
              <w:t xml:space="preserve"> </w:t>
            </w:r>
            <w:r w:rsidRPr="00E04D14">
              <w:t>parameter is set to event 1F.</w:t>
            </w:r>
          </w:p>
        </w:tc>
      </w:tr>
      <w:tr w:rsidR="00865E9B" w14:paraId="5BA03BC6" w14:textId="77777777" w:rsidTr="00A0020F">
        <w:tc>
          <w:tcPr>
            <w:tcW w:w="2356" w:type="pct"/>
            <w:shd w:val="clear" w:color="auto" w:fill="auto"/>
          </w:tcPr>
          <w:p w14:paraId="19400563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szCs w:val="18"/>
                <w:lang w:val="de-DE"/>
              </w:rPr>
              <w:t>eventThresholdUphU</w:t>
            </w:r>
            <w:r w:rsidRPr="007A366C">
              <w:rPr>
                <w:rFonts w:cs="Arial"/>
                <w:szCs w:val="18"/>
                <w:lang w:val="de-DE"/>
              </w:rPr>
              <w:t>MTS</w:t>
            </w:r>
            <w:proofErr w:type="spellEnd"/>
            <w:r>
              <w:rPr>
                <w:rFonts w:cs="Arial"/>
                <w:szCs w:val="18"/>
                <w:lang w:val="de-DE"/>
              </w:rPr>
              <w:t xml:space="preserve"> (</w:t>
            </w:r>
            <w:proofErr w:type="spellStart"/>
            <w:r>
              <w:rPr>
                <w:rFonts w:cs="Arial"/>
                <w:szCs w:val="18"/>
                <w:lang w:val="de-DE"/>
              </w:rPr>
              <w:t>support</w:t>
            </w:r>
            <w:proofErr w:type="spellEnd"/>
            <w:r>
              <w:rPr>
                <w:rFonts w:cs="Arial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de-DE"/>
              </w:rPr>
              <w:t>qualifier</w:t>
            </w:r>
            <w:proofErr w:type="spellEnd"/>
            <w:r>
              <w:rPr>
                <w:rFonts w:cs="Arial"/>
                <w:szCs w:val="18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481B5532" w14:textId="77777777" w:rsidR="00865E9B" w:rsidRPr="00E04D14" w:rsidRDefault="00865E9B" w:rsidP="00A0020F">
            <w:pPr>
              <w:pStyle w:val="TAL"/>
            </w:pPr>
            <w:r>
              <w:rPr>
                <w:lang w:val="de-DE"/>
              </w:rPr>
              <w:t xml:space="preserve">This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shall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present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only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MDT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supported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Immediate MDT </w:t>
            </w:r>
            <w:proofErr w:type="spellStart"/>
            <w:r>
              <w:rPr>
                <w:lang w:val="de-DE"/>
              </w:rPr>
              <w:t>or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combined</w:t>
            </w:r>
            <w:proofErr w:type="spellEnd"/>
            <w:r>
              <w:rPr>
                <w:lang w:val="de-DE"/>
              </w:rPr>
              <w:t xml:space="preserve"> Trace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Immediate MDT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de-DE"/>
              </w:rPr>
              <w:t>listOfMeasurements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has</w:t>
            </w:r>
            <w:proofErr w:type="spellEnd"/>
            <w:r>
              <w:rPr>
                <w:lang w:val="de-DE"/>
              </w:rPr>
              <w:t xml:space="preserve"> M4 </w:t>
            </w:r>
            <w:proofErr w:type="spellStart"/>
            <w:r>
              <w:rPr>
                <w:lang w:val="de-DE"/>
              </w:rPr>
              <w:t>measurement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in </w:t>
            </w:r>
            <w:proofErr w:type="spellStart"/>
            <w:r>
              <w:rPr>
                <w:lang w:val="de-DE"/>
              </w:rPr>
              <w:t>case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of</w:t>
            </w:r>
            <w:proofErr w:type="spellEnd"/>
            <w:r>
              <w:rPr>
                <w:lang w:val="de-DE"/>
              </w:rPr>
              <w:t xml:space="preserve"> UMTS.</w:t>
            </w:r>
          </w:p>
        </w:tc>
      </w:tr>
      <w:tr w:rsidR="00865E9B" w14:paraId="4EB1B81F" w14:textId="77777777" w:rsidTr="00A0020F">
        <w:tc>
          <w:tcPr>
            <w:tcW w:w="2356" w:type="pct"/>
            <w:shd w:val="clear" w:color="auto" w:fill="auto"/>
          </w:tcPr>
          <w:p w14:paraId="2D220840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</w:t>
            </w:r>
            <w:r w:rsidRPr="007A366C">
              <w:rPr>
                <w:rFonts w:cs="Arial"/>
              </w:rPr>
              <w:t>LMN</w:t>
            </w:r>
            <w:r w:rsidRPr="00B26339">
              <w:rPr>
                <w:rFonts w:cs="Arial"/>
              </w:rPr>
              <w:t>List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DA3599E" w14:textId="77777777" w:rsidR="00865E9B" w:rsidRPr="00E04D14" w:rsidRDefault="00865E9B" w:rsidP="00A0020F">
            <w:pPr>
              <w:pStyle w:val="TAL"/>
            </w:pPr>
            <w:r w:rsidRPr="00A45CF1">
              <w:t>This attribute shall be present only if MDT is supported</w:t>
            </w:r>
            <w:r>
              <w:t>,</w:t>
            </w:r>
            <w:r w:rsidRPr="0033386A">
              <w:t xml:space="preserve"> several PLMNs are suppor</w:t>
            </w:r>
            <w:r>
              <w:t>t</w:t>
            </w:r>
            <w:r w:rsidRPr="0033386A">
              <w:t>ed in the RAN</w:t>
            </w:r>
            <w:r w:rsidRPr="00A45CF1">
              <w:t xml:space="preserve">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865E9B" w14:paraId="004E2F10" w14:textId="77777777" w:rsidTr="00A0020F">
        <w:tc>
          <w:tcPr>
            <w:tcW w:w="2356" w:type="pct"/>
            <w:shd w:val="clear" w:color="auto" w:fill="auto"/>
          </w:tcPr>
          <w:p w14:paraId="12F1602C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</w:t>
            </w:r>
            <w:r w:rsidRPr="00B26339">
              <w:rPr>
                <w:rFonts w:cs="Arial"/>
              </w:rPr>
              <w:t>ositioningMethod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1032278" w14:textId="77777777" w:rsidR="00865E9B" w:rsidRPr="00E04D14" w:rsidRDefault="00865E9B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 MDT or combine Trace and Immediate MDT.</w:t>
            </w:r>
          </w:p>
        </w:tc>
      </w:tr>
      <w:tr w:rsidR="00865E9B" w14:paraId="28C25E24" w14:textId="77777777" w:rsidTr="00A0020F">
        <w:tc>
          <w:tcPr>
            <w:tcW w:w="2356" w:type="pct"/>
            <w:shd w:val="clear" w:color="auto" w:fill="auto"/>
          </w:tcPr>
          <w:p w14:paraId="527027A4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eportAmount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3ADAC93" w14:textId="77777777" w:rsidR="00865E9B" w:rsidRPr="00E04D14" w:rsidRDefault="00865E9B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</w:t>
            </w:r>
            <w:r>
              <w:t xml:space="preserve"> </w:t>
            </w:r>
            <w:r w:rsidRPr="00E04D14">
              <w:t xml:space="preserve">MDT </w:t>
            </w:r>
            <w:r w:rsidRPr="007D4B4B">
              <w:t xml:space="preserve">or combined Trace and Immediate MDT </w:t>
            </w:r>
            <w:r w:rsidRPr="00E04D14">
              <w:t xml:space="preserve">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E04D14">
              <w:t xml:space="preserve"> attribute is configured for </w:t>
            </w:r>
            <w:r>
              <w:t>p</w:t>
            </w:r>
            <w:r w:rsidRPr="00E04D14">
              <w:t>eriodic</w:t>
            </w:r>
            <w:r>
              <w:t xml:space="preserve"> m</w:t>
            </w:r>
            <w:r w:rsidRPr="00E04D14">
              <w:t>easurements</w:t>
            </w:r>
            <w:r>
              <w:t xml:space="preserve"> or event triggered periodic measurements</w:t>
            </w:r>
            <w:r w:rsidRPr="00E04D14">
              <w:t>.</w:t>
            </w:r>
          </w:p>
        </w:tc>
      </w:tr>
      <w:tr w:rsidR="00865E9B" w14:paraId="647F403E" w14:textId="77777777" w:rsidTr="00A0020F">
        <w:tc>
          <w:tcPr>
            <w:tcW w:w="2356" w:type="pct"/>
            <w:shd w:val="clear" w:color="auto" w:fill="auto"/>
          </w:tcPr>
          <w:p w14:paraId="43A263A5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eportingTrigger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7D57F3E" w14:textId="77777777" w:rsidR="00865E9B" w:rsidRPr="00E04D14" w:rsidRDefault="00865E9B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</w:t>
            </w:r>
            <w:r>
              <w:t xml:space="preserve"> </w:t>
            </w:r>
            <w:r w:rsidRPr="00E04D14">
              <w:t xml:space="preserve">MDT </w:t>
            </w:r>
            <w:r w:rsidRPr="007D4B4B">
              <w:t xml:space="preserve">or combined Trace and Immediate MDT </w:t>
            </w:r>
            <w:r w:rsidRPr="00E04D14">
              <w:t xml:space="preserve">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attribute is configured for M1 (for UMTS</w:t>
            </w:r>
            <w:r>
              <w:t>,</w:t>
            </w:r>
            <w:r w:rsidRPr="00E04D14">
              <w:t xml:space="preserve"> LTE</w:t>
            </w:r>
            <w:r>
              <w:t xml:space="preserve"> and NR</w:t>
            </w:r>
            <w:r w:rsidRPr="00E04D14">
              <w:t>) or M2 (only for UMTS).</w:t>
            </w:r>
          </w:p>
        </w:tc>
      </w:tr>
      <w:tr w:rsidR="00865E9B" w14:paraId="30BF8528" w14:textId="77777777" w:rsidTr="00A0020F">
        <w:tc>
          <w:tcPr>
            <w:tcW w:w="2356" w:type="pct"/>
            <w:shd w:val="clear" w:color="auto" w:fill="auto"/>
          </w:tcPr>
          <w:p w14:paraId="00D078BF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eportInterval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8B4F247" w14:textId="77777777" w:rsidR="00865E9B" w:rsidRPr="00E04D14" w:rsidRDefault="00865E9B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</w:t>
            </w:r>
            <w:r>
              <w:t xml:space="preserve"> </w:t>
            </w:r>
            <w:r w:rsidRPr="00E04D14">
              <w:t>MDT</w:t>
            </w:r>
            <w:r w:rsidRPr="007D4B4B">
              <w:t xml:space="preserve"> or combined Trace and Immediate MDT</w:t>
            </w:r>
            <w:r>
              <w:t xml:space="preserve">,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is configured for M1 (for UMTS, LTE and NR) or M2 (only for UMTS)</w:t>
            </w:r>
            <w:r w:rsidRPr="00E04D14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E04D14">
              <w:t xml:space="preserve"> is configured for </w:t>
            </w:r>
            <w:r>
              <w:t>p</w:t>
            </w:r>
            <w:r w:rsidRPr="00E04D14">
              <w:t>eriodic</w:t>
            </w:r>
            <w:r>
              <w:t xml:space="preserve"> m</w:t>
            </w:r>
            <w:r w:rsidRPr="00E04D14">
              <w:t>easurements</w:t>
            </w:r>
            <w:r>
              <w:t xml:space="preserve"> or event triggered periodic measurements.</w:t>
            </w:r>
          </w:p>
        </w:tc>
      </w:tr>
      <w:tr w:rsidR="00865E9B" w14:paraId="50EF8AED" w14:textId="77777777" w:rsidTr="00A0020F">
        <w:tc>
          <w:tcPr>
            <w:tcW w:w="2356" w:type="pct"/>
            <w:shd w:val="clear" w:color="auto" w:fill="auto"/>
          </w:tcPr>
          <w:p w14:paraId="3E641C09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eportType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1944A35" w14:textId="77777777" w:rsidR="00865E9B" w:rsidRPr="00E04D14" w:rsidRDefault="00865E9B" w:rsidP="00A0020F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865E9B" w14:paraId="14EF809C" w14:textId="77777777" w:rsidTr="00A0020F">
        <w:tc>
          <w:tcPr>
            <w:tcW w:w="2356" w:type="pct"/>
            <w:shd w:val="clear" w:color="auto" w:fill="auto"/>
          </w:tcPr>
          <w:p w14:paraId="10B17E5E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</w:t>
            </w:r>
            <w:r w:rsidRPr="00B26339">
              <w:rPr>
                <w:rFonts w:cs="Arial"/>
              </w:rPr>
              <w:t>ensorInformation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4498E94" w14:textId="77777777" w:rsidR="00865E9B" w:rsidRPr="00E04D14" w:rsidRDefault="00865E9B" w:rsidP="00A0020F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>MDT is supported</w:t>
            </w:r>
            <w:r>
              <w:t>.</w:t>
            </w:r>
          </w:p>
        </w:tc>
      </w:tr>
      <w:tr w:rsidR="00865E9B" w14:paraId="20602929" w14:textId="77777777" w:rsidTr="00A0020F">
        <w:tc>
          <w:tcPr>
            <w:tcW w:w="2356" w:type="pct"/>
            <w:shd w:val="clear" w:color="auto" w:fill="auto"/>
          </w:tcPr>
          <w:p w14:paraId="4325A708" w14:textId="77777777" w:rsidR="00865E9B" w:rsidRPr="00B26339" w:rsidRDefault="00865E9B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raceCollectionEntityI</w:t>
            </w:r>
            <w:r>
              <w:rPr>
                <w:rFonts w:cs="Arial"/>
              </w:rPr>
              <w:t>d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685A6E4" w14:textId="77777777" w:rsidR="00865E9B" w:rsidRPr="00E04D14" w:rsidRDefault="00865E9B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97389C" w14:paraId="7E12DAEF" w14:textId="77777777" w:rsidTr="00A0020F">
        <w:trPr>
          <w:ins w:id="6" w:author="Siva Swaminathan" w:date="2023-05-11T11:32:00Z"/>
        </w:trPr>
        <w:tc>
          <w:tcPr>
            <w:tcW w:w="2356" w:type="pct"/>
            <w:shd w:val="clear" w:color="auto" w:fill="auto"/>
          </w:tcPr>
          <w:p w14:paraId="2925CCD3" w14:textId="0BA09564" w:rsidR="0097389C" w:rsidRDefault="0097389C" w:rsidP="0097389C">
            <w:pPr>
              <w:pStyle w:val="TAL"/>
              <w:rPr>
                <w:ins w:id="7" w:author="Siva Swaminathan" w:date="2023-05-11T11:32:00Z"/>
                <w:rFonts w:cs="Arial"/>
                <w:lang w:eastAsia="zh-CN"/>
              </w:rPr>
            </w:pPr>
            <w:proofErr w:type="spellStart"/>
            <w:ins w:id="8" w:author="Siva Swaminathan" w:date="2023-05-11T11:32:00Z">
              <w:r>
                <w:rPr>
                  <w:rFonts w:cs="Arial"/>
                  <w:lang w:eastAsia="zh-CN"/>
                </w:rPr>
                <w:t>e</w:t>
              </w:r>
              <w:r w:rsidRPr="00123B2C">
                <w:rPr>
                  <w:rFonts w:cs="Arial"/>
                  <w:lang w:eastAsia="zh-CN"/>
                </w:rPr>
                <w:t>xcessPacketDelayThreshold</w:t>
              </w:r>
              <w:r>
                <w:rPr>
                  <w:rFonts w:cs="Arial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2644" w:type="pct"/>
            <w:shd w:val="clear" w:color="auto" w:fill="auto"/>
          </w:tcPr>
          <w:p w14:paraId="2A2F9278" w14:textId="2A8FC26B" w:rsidR="0097389C" w:rsidRPr="009F7137" w:rsidRDefault="0097389C" w:rsidP="0097389C">
            <w:pPr>
              <w:pStyle w:val="TAL"/>
              <w:rPr>
                <w:ins w:id="9" w:author="Siva Swaminathan" w:date="2023-05-11T11:32:00Z"/>
              </w:rPr>
            </w:pPr>
            <w:ins w:id="10" w:author="Siva Swaminathan" w:date="2023-05-11T11:32:00Z">
              <w:r w:rsidRPr="009F7137">
                <w:t xml:space="preserve">This attribute shall be present only if MDT is supported and the </w:t>
              </w:r>
              <w:r w:rsidRPr="009F7137">
                <w:rPr>
                  <w:rFonts w:ascii="Courier New" w:hAnsi="Courier New" w:cs="Courier New"/>
                </w:rPr>
                <w:t>jobType</w:t>
              </w:r>
              <w:r w:rsidRPr="009F7137">
                <w:t xml:space="preserve"> attribute is set to </w:t>
              </w:r>
              <w:r>
                <w:t>"</w:t>
              </w:r>
              <w:r w:rsidRPr="009F7137">
                <w:t>Immediate MDT</w:t>
              </w:r>
              <w:r>
                <w:t xml:space="preserve"> only"</w:t>
              </w:r>
              <w:r w:rsidRPr="009F7137">
                <w:t xml:space="preserve"> </w:t>
              </w:r>
              <w:r w:rsidRPr="00414EAA">
                <w:t xml:space="preserve">or </w:t>
              </w:r>
              <w:r>
                <w:t>"Immediate MDT and Trace"</w:t>
              </w:r>
              <w:r w:rsidRPr="00414EAA">
                <w:t xml:space="preserve"> </w:t>
              </w:r>
              <w:r w:rsidRPr="009F7137">
                <w:t xml:space="preserve">and the </w:t>
              </w:r>
              <w:proofErr w:type="spellStart"/>
              <w:r w:rsidRPr="009F7137">
                <w:rPr>
                  <w:rFonts w:ascii="Courier New" w:hAnsi="Courier New" w:cs="Courier New"/>
                </w:rPr>
                <w:t>listOfMeasurements</w:t>
              </w:r>
              <w:proofErr w:type="spellEnd"/>
              <w:r w:rsidRPr="009F7137">
                <w:t xml:space="preserve"> attribute is configured for M6 for UL in NR.</w:t>
              </w:r>
            </w:ins>
          </w:p>
        </w:tc>
      </w:tr>
    </w:tbl>
    <w:p w14:paraId="3145AFC3" w14:textId="77777777" w:rsidR="00862F1F" w:rsidRPr="00842290" w:rsidRDefault="00862F1F" w:rsidP="00862F1F"/>
    <w:bookmarkEnd w:id="5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30897" w14:textId="77777777" w:rsidR="0080225A" w:rsidRDefault="0080225A">
      <w:r>
        <w:separator/>
      </w:r>
    </w:p>
  </w:endnote>
  <w:endnote w:type="continuationSeparator" w:id="0">
    <w:p w14:paraId="02E4840D" w14:textId="77777777" w:rsidR="0080225A" w:rsidRDefault="00802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13AE1" w14:textId="77777777" w:rsidR="0080225A" w:rsidRDefault="0080225A">
      <w:r>
        <w:separator/>
      </w:r>
    </w:p>
  </w:footnote>
  <w:footnote w:type="continuationSeparator" w:id="0">
    <w:p w14:paraId="4CB10DF9" w14:textId="77777777" w:rsidR="0080225A" w:rsidRDefault="00802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04DF6" w:rsidRDefault="00404D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404DF6" w:rsidRDefault="00404D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404DF6" w:rsidRDefault="00404DF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404DF6" w:rsidRDefault="00404D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6565489">
    <w:abstractNumId w:val="2"/>
  </w:num>
  <w:num w:numId="2" w16cid:durableId="1748305044">
    <w:abstractNumId w:val="1"/>
  </w:num>
  <w:num w:numId="3" w16cid:durableId="1154106009">
    <w:abstractNumId w:val="0"/>
  </w:num>
  <w:num w:numId="4" w16cid:durableId="514809829">
    <w:abstractNumId w:val="13"/>
  </w:num>
  <w:num w:numId="5" w16cid:durableId="424151504">
    <w:abstractNumId w:val="8"/>
  </w:num>
  <w:num w:numId="6" w16cid:durableId="528449265">
    <w:abstractNumId w:val="19"/>
  </w:num>
  <w:num w:numId="7" w16cid:durableId="204759877">
    <w:abstractNumId w:val="29"/>
  </w:num>
  <w:num w:numId="8" w16cid:durableId="895358276">
    <w:abstractNumId w:val="34"/>
  </w:num>
  <w:num w:numId="9" w16cid:durableId="1686246090">
    <w:abstractNumId w:val="31"/>
  </w:num>
  <w:num w:numId="10" w16cid:durableId="2144031435">
    <w:abstractNumId w:val="18"/>
  </w:num>
  <w:num w:numId="11" w16cid:durableId="594165688">
    <w:abstractNumId w:val="33"/>
  </w:num>
  <w:num w:numId="12" w16cid:durableId="1294020336">
    <w:abstractNumId w:val="9"/>
  </w:num>
  <w:num w:numId="13" w16cid:durableId="66652419">
    <w:abstractNumId w:val="15"/>
  </w:num>
  <w:num w:numId="14" w16cid:durableId="1697389160">
    <w:abstractNumId w:val="23"/>
  </w:num>
  <w:num w:numId="15" w16cid:durableId="14521618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8620127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225943987">
    <w:abstractNumId w:val="6"/>
  </w:num>
  <w:num w:numId="18" w16cid:durableId="1947811272">
    <w:abstractNumId w:val="30"/>
  </w:num>
  <w:num w:numId="19" w16cid:durableId="1602496107">
    <w:abstractNumId w:val="5"/>
  </w:num>
  <w:num w:numId="20" w16cid:durableId="324015381">
    <w:abstractNumId w:val="28"/>
  </w:num>
  <w:num w:numId="21" w16cid:durableId="177623159">
    <w:abstractNumId w:val="14"/>
  </w:num>
  <w:num w:numId="22" w16cid:durableId="563685305">
    <w:abstractNumId w:val="21"/>
  </w:num>
  <w:num w:numId="23" w16cid:durableId="512036564">
    <w:abstractNumId w:val="25"/>
  </w:num>
  <w:num w:numId="24" w16cid:durableId="191694610">
    <w:abstractNumId w:val="12"/>
  </w:num>
  <w:num w:numId="25" w16cid:durableId="1529177995">
    <w:abstractNumId w:val="22"/>
  </w:num>
  <w:num w:numId="26" w16cid:durableId="375618845">
    <w:abstractNumId w:val="10"/>
  </w:num>
  <w:num w:numId="27" w16cid:durableId="182136031">
    <w:abstractNumId w:val="16"/>
  </w:num>
  <w:num w:numId="28" w16cid:durableId="895048063">
    <w:abstractNumId w:val="20"/>
  </w:num>
  <w:num w:numId="29" w16cid:durableId="438836375">
    <w:abstractNumId w:val="17"/>
  </w:num>
  <w:num w:numId="30" w16cid:durableId="218323143">
    <w:abstractNumId w:val="7"/>
  </w:num>
  <w:num w:numId="31" w16cid:durableId="12808462">
    <w:abstractNumId w:val="32"/>
  </w:num>
  <w:num w:numId="32" w16cid:durableId="2003049192">
    <w:abstractNumId w:val="11"/>
  </w:num>
  <w:num w:numId="33" w16cid:durableId="1796216212">
    <w:abstractNumId w:val="4"/>
  </w:num>
  <w:num w:numId="34" w16cid:durableId="313216597">
    <w:abstractNumId w:val="27"/>
  </w:num>
  <w:num w:numId="35" w16cid:durableId="1569609526">
    <w:abstractNumId w:val="24"/>
  </w:num>
  <w:num w:numId="36" w16cid:durableId="164321150">
    <w:abstractNumId w:val="2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zMawERst/pLQAAAA=="/>
  </w:docVars>
  <w:rsids>
    <w:rsidRoot w:val="00022E4A"/>
    <w:rsid w:val="00022E4A"/>
    <w:rsid w:val="00032BA3"/>
    <w:rsid w:val="000617EE"/>
    <w:rsid w:val="000622F3"/>
    <w:rsid w:val="00071797"/>
    <w:rsid w:val="000A6394"/>
    <w:rsid w:val="000B1D70"/>
    <w:rsid w:val="000B4904"/>
    <w:rsid w:val="000B6A96"/>
    <w:rsid w:val="000B7FED"/>
    <w:rsid w:val="000C038A"/>
    <w:rsid w:val="000C6598"/>
    <w:rsid w:val="000D44B3"/>
    <w:rsid w:val="000E014D"/>
    <w:rsid w:val="000E2A0B"/>
    <w:rsid w:val="001137F3"/>
    <w:rsid w:val="00113D1A"/>
    <w:rsid w:val="00131D33"/>
    <w:rsid w:val="00145D43"/>
    <w:rsid w:val="00177372"/>
    <w:rsid w:val="00180AA7"/>
    <w:rsid w:val="00192C46"/>
    <w:rsid w:val="001A08B3"/>
    <w:rsid w:val="001A7B60"/>
    <w:rsid w:val="001B52F0"/>
    <w:rsid w:val="001B5F3F"/>
    <w:rsid w:val="001B7A65"/>
    <w:rsid w:val="001C5CD9"/>
    <w:rsid w:val="001E293E"/>
    <w:rsid w:val="001E41F3"/>
    <w:rsid w:val="00203D4B"/>
    <w:rsid w:val="002251E8"/>
    <w:rsid w:val="0025589D"/>
    <w:rsid w:val="0026004D"/>
    <w:rsid w:val="002640DD"/>
    <w:rsid w:val="00275D12"/>
    <w:rsid w:val="0028483B"/>
    <w:rsid w:val="00284FEB"/>
    <w:rsid w:val="002860C4"/>
    <w:rsid w:val="00294B5C"/>
    <w:rsid w:val="002B1137"/>
    <w:rsid w:val="002B5741"/>
    <w:rsid w:val="002B77CB"/>
    <w:rsid w:val="002E472E"/>
    <w:rsid w:val="002F5BEA"/>
    <w:rsid w:val="00305409"/>
    <w:rsid w:val="00337D25"/>
    <w:rsid w:val="0034108E"/>
    <w:rsid w:val="003609EF"/>
    <w:rsid w:val="0036231A"/>
    <w:rsid w:val="00365F16"/>
    <w:rsid w:val="00374DD4"/>
    <w:rsid w:val="00380D4A"/>
    <w:rsid w:val="0039662D"/>
    <w:rsid w:val="00397356"/>
    <w:rsid w:val="003A49CB"/>
    <w:rsid w:val="003B74A0"/>
    <w:rsid w:val="003C7558"/>
    <w:rsid w:val="003E1A36"/>
    <w:rsid w:val="004024FE"/>
    <w:rsid w:val="00404DF6"/>
    <w:rsid w:val="004102F9"/>
    <w:rsid w:val="00410371"/>
    <w:rsid w:val="00421E4A"/>
    <w:rsid w:val="004242F1"/>
    <w:rsid w:val="00431A11"/>
    <w:rsid w:val="00446070"/>
    <w:rsid w:val="00452866"/>
    <w:rsid w:val="004761B8"/>
    <w:rsid w:val="00480D7F"/>
    <w:rsid w:val="00492C9D"/>
    <w:rsid w:val="004A52C6"/>
    <w:rsid w:val="004B75B7"/>
    <w:rsid w:val="004C7924"/>
    <w:rsid w:val="004D1D31"/>
    <w:rsid w:val="005009D9"/>
    <w:rsid w:val="0051580D"/>
    <w:rsid w:val="00530275"/>
    <w:rsid w:val="00547111"/>
    <w:rsid w:val="0058271D"/>
    <w:rsid w:val="00586061"/>
    <w:rsid w:val="00592D74"/>
    <w:rsid w:val="00596B08"/>
    <w:rsid w:val="005B398A"/>
    <w:rsid w:val="005D6EAF"/>
    <w:rsid w:val="005E2C44"/>
    <w:rsid w:val="00606E45"/>
    <w:rsid w:val="00621188"/>
    <w:rsid w:val="006257ED"/>
    <w:rsid w:val="006324F6"/>
    <w:rsid w:val="00633164"/>
    <w:rsid w:val="0065536E"/>
    <w:rsid w:val="00665C47"/>
    <w:rsid w:val="00677C8E"/>
    <w:rsid w:val="0068622F"/>
    <w:rsid w:val="00691EA2"/>
    <w:rsid w:val="00695808"/>
    <w:rsid w:val="006B1D3B"/>
    <w:rsid w:val="006B46FB"/>
    <w:rsid w:val="006E21FB"/>
    <w:rsid w:val="006F395C"/>
    <w:rsid w:val="00737A93"/>
    <w:rsid w:val="00756473"/>
    <w:rsid w:val="007627C7"/>
    <w:rsid w:val="00764C8F"/>
    <w:rsid w:val="00785599"/>
    <w:rsid w:val="00792342"/>
    <w:rsid w:val="007977A8"/>
    <w:rsid w:val="007B512A"/>
    <w:rsid w:val="007C2097"/>
    <w:rsid w:val="007D5FAE"/>
    <w:rsid w:val="007D6A07"/>
    <w:rsid w:val="007E02D9"/>
    <w:rsid w:val="007E29AD"/>
    <w:rsid w:val="007E6D8B"/>
    <w:rsid w:val="007F591A"/>
    <w:rsid w:val="007F609A"/>
    <w:rsid w:val="007F7259"/>
    <w:rsid w:val="0080225A"/>
    <w:rsid w:val="008040A8"/>
    <w:rsid w:val="008279FA"/>
    <w:rsid w:val="00861D97"/>
    <w:rsid w:val="008626E7"/>
    <w:rsid w:val="00862F1F"/>
    <w:rsid w:val="00865E9B"/>
    <w:rsid w:val="00870EE7"/>
    <w:rsid w:val="00880A55"/>
    <w:rsid w:val="00883C2A"/>
    <w:rsid w:val="00885B6C"/>
    <w:rsid w:val="008863B9"/>
    <w:rsid w:val="008A45A6"/>
    <w:rsid w:val="008B7764"/>
    <w:rsid w:val="008D39FE"/>
    <w:rsid w:val="008F124F"/>
    <w:rsid w:val="008F3789"/>
    <w:rsid w:val="008F686C"/>
    <w:rsid w:val="009148DE"/>
    <w:rsid w:val="00941E30"/>
    <w:rsid w:val="00943340"/>
    <w:rsid w:val="0097389C"/>
    <w:rsid w:val="009777D9"/>
    <w:rsid w:val="00991B88"/>
    <w:rsid w:val="009A5753"/>
    <w:rsid w:val="009A579D"/>
    <w:rsid w:val="009C5B7B"/>
    <w:rsid w:val="009C5D95"/>
    <w:rsid w:val="009E3297"/>
    <w:rsid w:val="009F734F"/>
    <w:rsid w:val="00A01739"/>
    <w:rsid w:val="00A1069F"/>
    <w:rsid w:val="00A246B6"/>
    <w:rsid w:val="00A33336"/>
    <w:rsid w:val="00A41179"/>
    <w:rsid w:val="00A47E70"/>
    <w:rsid w:val="00A50CF0"/>
    <w:rsid w:val="00A7671C"/>
    <w:rsid w:val="00A7721C"/>
    <w:rsid w:val="00AA2CBC"/>
    <w:rsid w:val="00AC5820"/>
    <w:rsid w:val="00AD1A3D"/>
    <w:rsid w:val="00AD1CD8"/>
    <w:rsid w:val="00AE5DD8"/>
    <w:rsid w:val="00B13F88"/>
    <w:rsid w:val="00B14C26"/>
    <w:rsid w:val="00B258BB"/>
    <w:rsid w:val="00B41004"/>
    <w:rsid w:val="00B65E5C"/>
    <w:rsid w:val="00B67B97"/>
    <w:rsid w:val="00B75964"/>
    <w:rsid w:val="00B87379"/>
    <w:rsid w:val="00B92001"/>
    <w:rsid w:val="00B968C8"/>
    <w:rsid w:val="00BA08FA"/>
    <w:rsid w:val="00BA3EC5"/>
    <w:rsid w:val="00BA51D9"/>
    <w:rsid w:val="00BB5DFC"/>
    <w:rsid w:val="00BB6D91"/>
    <w:rsid w:val="00BC0C7C"/>
    <w:rsid w:val="00BD279D"/>
    <w:rsid w:val="00BD48E0"/>
    <w:rsid w:val="00BD6BB8"/>
    <w:rsid w:val="00BE0627"/>
    <w:rsid w:val="00BF27A2"/>
    <w:rsid w:val="00C04A07"/>
    <w:rsid w:val="00C12D8A"/>
    <w:rsid w:val="00C215F9"/>
    <w:rsid w:val="00C326A6"/>
    <w:rsid w:val="00C34E8B"/>
    <w:rsid w:val="00C65778"/>
    <w:rsid w:val="00C66BA2"/>
    <w:rsid w:val="00C846FC"/>
    <w:rsid w:val="00C95985"/>
    <w:rsid w:val="00CB6B24"/>
    <w:rsid w:val="00CC5026"/>
    <w:rsid w:val="00CC68D0"/>
    <w:rsid w:val="00CE4285"/>
    <w:rsid w:val="00CE74A7"/>
    <w:rsid w:val="00CF2E5A"/>
    <w:rsid w:val="00CF5C18"/>
    <w:rsid w:val="00D023BC"/>
    <w:rsid w:val="00D03F9A"/>
    <w:rsid w:val="00D06D51"/>
    <w:rsid w:val="00D218C2"/>
    <w:rsid w:val="00D24991"/>
    <w:rsid w:val="00D33DBA"/>
    <w:rsid w:val="00D34B84"/>
    <w:rsid w:val="00D50255"/>
    <w:rsid w:val="00D5474E"/>
    <w:rsid w:val="00D557A0"/>
    <w:rsid w:val="00D66520"/>
    <w:rsid w:val="00D70554"/>
    <w:rsid w:val="00D86828"/>
    <w:rsid w:val="00D94449"/>
    <w:rsid w:val="00DC555E"/>
    <w:rsid w:val="00DE34CF"/>
    <w:rsid w:val="00DE3980"/>
    <w:rsid w:val="00DF490E"/>
    <w:rsid w:val="00DF685C"/>
    <w:rsid w:val="00E054E2"/>
    <w:rsid w:val="00E07860"/>
    <w:rsid w:val="00E13F3D"/>
    <w:rsid w:val="00E26BBA"/>
    <w:rsid w:val="00E34898"/>
    <w:rsid w:val="00E65913"/>
    <w:rsid w:val="00EB09B7"/>
    <w:rsid w:val="00ED3B09"/>
    <w:rsid w:val="00EE047A"/>
    <w:rsid w:val="00EE69F6"/>
    <w:rsid w:val="00EE7D7C"/>
    <w:rsid w:val="00EF6DCC"/>
    <w:rsid w:val="00F14927"/>
    <w:rsid w:val="00F17060"/>
    <w:rsid w:val="00F25D98"/>
    <w:rsid w:val="00F300FB"/>
    <w:rsid w:val="00F32979"/>
    <w:rsid w:val="00F34123"/>
    <w:rsid w:val="00F35D55"/>
    <w:rsid w:val="00F60CCB"/>
    <w:rsid w:val="00F75114"/>
    <w:rsid w:val="00FA4F10"/>
    <w:rsid w:val="00FB6386"/>
    <w:rsid w:val="00FE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00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885B6C"/>
    <w:pPr>
      <w:ind w:left="851"/>
    </w:pPr>
  </w:style>
  <w:style w:type="paragraph" w:customStyle="1" w:styleId="INDENT2">
    <w:name w:val="INDENT2"/>
    <w:basedOn w:val="Normal"/>
    <w:rsid w:val="00885B6C"/>
    <w:pPr>
      <w:ind w:left="1135" w:hanging="284"/>
    </w:pPr>
  </w:style>
  <w:style w:type="paragraph" w:customStyle="1" w:styleId="INDENT3">
    <w:name w:val="INDENT3"/>
    <w:basedOn w:val="Normal"/>
    <w:rsid w:val="00885B6C"/>
    <w:pPr>
      <w:ind w:left="1701" w:hanging="567"/>
    </w:pPr>
  </w:style>
  <w:style w:type="paragraph" w:customStyle="1" w:styleId="FigureTitle">
    <w:name w:val="Figure_Title"/>
    <w:basedOn w:val="Normal"/>
    <w:next w:val="Normal"/>
    <w:rsid w:val="00885B6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85B6C"/>
    <w:pPr>
      <w:keepNext/>
      <w:keepLines/>
    </w:pPr>
    <w:rPr>
      <w:b/>
    </w:rPr>
  </w:style>
  <w:style w:type="paragraph" w:customStyle="1" w:styleId="enumlev2">
    <w:name w:val="enumlev2"/>
    <w:basedOn w:val="Normal"/>
    <w:rsid w:val="00885B6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885B6C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885B6C"/>
  </w:style>
  <w:style w:type="paragraph" w:customStyle="1" w:styleId="Guidance">
    <w:name w:val="Guidance"/>
    <w:basedOn w:val="Normal"/>
    <w:rsid w:val="00885B6C"/>
    <w:rPr>
      <w:i/>
      <w:color w:val="0000FF"/>
    </w:rPr>
  </w:style>
  <w:style w:type="paragraph" w:customStyle="1" w:styleId="Frontcover">
    <w:name w:val="Front_cover"/>
    <w:rsid w:val="00885B6C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885B6C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885B6C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885B6C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885B6C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85B6C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85B6C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85B6C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885B6C"/>
    <w:pPr>
      <w:numPr>
        <w:numId w:val="5"/>
      </w:numPr>
      <w:tabs>
        <w:tab w:val="clear" w:pos="360"/>
      </w:tabs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885B6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885B6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85B6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885B6C"/>
    <w:pPr>
      <w:spacing w:before="0"/>
      <w:jc w:val="left"/>
    </w:pPr>
  </w:style>
  <w:style w:type="paragraph" w:customStyle="1" w:styleId="GDMO">
    <w:name w:val="GDMO"/>
    <w:basedOn w:val="ASN1Cont"/>
    <w:rsid w:val="00885B6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885B6C"/>
    <w:pPr>
      <w:numPr>
        <w:numId w:val="8"/>
      </w:numPr>
      <w:tabs>
        <w:tab w:val="clear" w:pos="720"/>
      </w:tabs>
      <w:overflowPunct/>
      <w:autoSpaceDE/>
      <w:autoSpaceDN/>
      <w:adjustRightInd/>
      <w:ind w:left="567" w:hanging="283"/>
      <w:textAlignment w:val="auto"/>
    </w:pPr>
  </w:style>
  <w:style w:type="paragraph" w:customStyle="1" w:styleId="nornal">
    <w:name w:val="nornal"/>
    <w:basedOn w:val="cpde"/>
    <w:rsid w:val="00885B6C"/>
    <w:pPr>
      <w:numPr>
        <w:numId w:val="9"/>
      </w:numPr>
      <w:tabs>
        <w:tab w:val="clear" w:pos="3861"/>
      </w:tabs>
      <w:overflowPunct/>
      <w:autoSpaceDE/>
      <w:autoSpaceDN/>
      <w:adjustRightInd/>
      <w:ind w:left="850" w:hanging="283"/>
      <w:textAlignment w:val="auto"/>
    </w:pPr>
  </w:style>
  <w:style w:type="paragraph" w:customStyle="1" w:styleId="enumlev1">
    <w:name w:val="enumlev1"/>
    <w:basedOn w:val="Normal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885B6C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885B6C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885B6C"/>
  </w:style>
  <w:style w:type="paragraph" w:customStyle="1" w:styleId="Caption1">
    <w:name w:val="Caption1"/>
    <w:basedOn w:val="Normal"/>
    <w:next w:val="Normal"/>
    <w:rsid w:val="00885B6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885B6C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885B6C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885B6C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885B6C"/>
    <w:pPr>
      <w:numPr>
        <w:numId w:val="7"/>
      </w:numPr>
      <w:tabs>
        <w:tab w:val="clear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644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885B6C"/>
    <w:rPr>
      <w:i/>
    </w:rPr>
  </w:style>
  <w:style w:type="character" w:styleId="Strong">
    <w:name w:val="Strong"/>
    <w:qFormat/>
    <w:rsid w:val="00885B6C"/>
    <w:rPr>
      <w:b/>
    </w:rPr>
  </w:style>
  <w:style w:type="paragraph" w:customStyle="1" w:styleId="DefinitionTerm">
    <w:name w:val="Definition Term"/>
    <w:basedOn w:val="Normal"/>
    <w:next w:val="DefinitionList"/>
    <w:rsid w:val="00885B6C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885B6C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885B6C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885B6C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885B6C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885B6C"/>
    <w:pPr>
      <w:keepLines/>
      <w:numPr>
        <w:numId w:val="6"/>
      </w:numPr>
      <w:tabs>
        <w:tab w:val="clear" w:pos="360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885B6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885B6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885B6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885B6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885B6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885B6C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885B6C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885B6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885B6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885B6C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885B6C"/>
  </w:style>
  <w:style w:type="paragraph" w:customStyle="1" w:styleId="I1">
    <w:name w:val="I1"/>
    <w:basedOn w:val="List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885B6C"/>
    <w:pPr>
      <w:numPr>
        <w:numId w:val="12"/>
      </w:numPr>
      <w:tabs>
        <w:tab w:val="clear" w:pos="927"/>
        <w:tab w:val="left" w:pos="851"/>
        <w:tab w:val="num" w:pos="1209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85B6C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85B6C"/>
    <w:pPr>
      <w:numPr>
        <w:numId w:val="11"/>
      </w:numPr>
      <w:tabs>
        <w:tab w:val="clear" w:pos="644"/>
        <w:tab w:val="left" w:pos="567"/>
        <w:tab w:val="num" w:pos="926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85B6C"/>
    <w:pPr>
      <w:numPr>
        <w:numId w:val="13"/>
      </w:numPr>
      <w:tabs>
        <w:tab w:val="clear" w:pos="644"/>
        <w:tab w:val="left" w:pos="567"/>
        <w:tab w:val="num" w:pos="1492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85B6C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Normalaftertitle">
    <w:name w:val="Normal after title"/>
    <w:basedOn w:val="Heading1"/>
    <w:next w:val="Normal"/>
    <w:rsid w:val="00885B6C"/>
    <w:pPr>
      <w:widowControl w:val="0"/>
      <w:numPr>
        <w:numId w:val="10"/>
      </w:numPr>
      <w:pBdr>
        <w:top w:val="none" w:sz="0" w:space="0" w:color="auto"/>
      </w:pBdr>
      <w:tabs>
        <w:tab w:val="clear" w:pos="360"/>
        <w:tab w:val="left" w:pos="794"/>
      </w:tabs>
      <w:overflowPunct w:val="0"/>
      <w:autoSpaceDE w:val="0"/>
      <w:autoSpaceDN w:val="0"/>
      <w:adjustRightInd w:val="0"/>
      <w:spacing w:before="313" w:after="0"/>
      <w:ind w:left="72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885B6C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885B6C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885B6C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885B6C"/>
    <w:rPr>
      <w:lang w:val="en-GB" w:eastAsia="en-US"/>
    </w:rPr>
  </w:style>
  <w:style w:type="character" w:customStyle="1" w:styleId="desc">
    <w:name w:val="desc"/>
    <w:rsid w:val="00885B6C"/>
  </w:style>
  <w:style w:type="character" w:customStyle="1" w:styleId="TALChar1">
    <w:name w:val="TAL Char1"/>
    <w:rsid w:val="00885B6C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85B6C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885B6C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885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B1F59A-8107-4629-801B-25FFBA01C5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6</Pages>
  <Words>1462</Words>
  <Characters>8794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Siva Swaminathan</cp:lastModifiedBy>
  <cp:revision>42</cp:revision>
  <cp:lastPrinted>1899-12-31T23:00:00Z</cp:lastPrinted>
  <dcterms:created xsi:type="dcterms:W3CDTF">2023-05-04T06:21:00Z</dcterms:created>
  <dcterms:modified xsi:type="dcterms:W3CDTF">2023-05-11T06:03:00Z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